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C56B3F" w14:textId="77777777" w:rsidR="00CB62D8" w:rsidRPr="00CB62D8" w:rsidRDefault="00CB62D8" w:rsidP="00CB62D8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 w:hint="eastAsia"/>
          <w:b/>
          <w:bCs/>
          <w:kern w:val="0"/>
          <w:sz w:val="27"/>
          <w:szCs w:val="27"/>
        </w:rPr>
      </w:pPr>
      <w:r w:rsidRPr="00CB62D8">
        <w:rPr>
          <w:rFonts w:ascii="宋体" w:eastAsia="宋体" w:hAnsi="宋体" w:cs="宋体"/>
          <w:b/>
          <w:bCs/>
          <w:kern w:val="0"/>
          <w:sz w:val="27"/>
          <w:szCs w:val="27"/>
        </w:rPr>
        <w:t>1. 系统展示内容</w:t>
      </w:r>
    </w:p>
    <w:p w14:paraId="36B02887" w14:textId="67C5A302" w:rsidR="00CB62D8" w:rsidRDefault="00CB62D8" w:rsidP="00CB62D8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b/>
          <w:bCs/>
          <w:kern w:val="0"/>
          <w:sz w:val="24"/>
          <w:szCs w:val="24"/>
        </w:rPr>
        <w:t>三维可视化展示</w:t>
      </w:r>
      <w:r w:rsidRPr="00CB62D8">
        <w:rPr>
          <w:rFonts w:ascii="宋体" w:eastAsia="宋体" w:hAnsi="宋体" w:cs="宋体"/>
          <w:kern w:val="0"/>
          <w:sz w:val="24"/>
          <w:szCs w:val="24"/>
        </w:rPr>
        <w:t>：展示水稻的生长过程，利用三维模型显示水稻的不同生长阶段，从播种到收割，模拟生长环境（如土壤、天气等），呈现水稻的整体健康状态。</w:t>
      </w:r>
      <w:r w:rsidR="00F9164B" w:rsidRPr="00F9164B">
        <w:rPr>
          <w:rFonts w:ascii="宋体" w:eastAsia="宋体" w:hAnsi="宋体" w:cs="宋体" w:hint="eastAsia"/>
          <w:kern w:val="0"/>
          <w:sz w:val="24"/>
          <w:szCs w:val="24"/>
        </w:rPr>
        <w:t>通过构建虚拟3D水稻模型、置入水稻生长分析数学模型，使用计算机图形学和3D数据可视化框架，通过输入不同的生长条件参类动态模拟水稻的虚拟生长过程。</w:t>
      </w:r>
    </w:p>
    <w:p w14:paraId="020728C4" w14:textId="63BDE839" w:rsidR="00F9164B" w:rsidRDefault="00F9164B" w:rsidP="00CB62D8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0782D071" wp14:editId="79CDBDF8">
            <wp:extent cx="5486400" cy="2920365"/>
            <wp:effectExtent l="0" t="0" r="0" b="0"/>
            <wp:docPr id="1638466058" name="图片 1" descr="图形用户界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66058" name="图片 1" descr="图形用户界面&#10;&#10;AI 生成的内容可能不正确。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0775" w14:textId="245FF8B2" w:rsidR="00F31B5C" w:rsidRDefault="00F31B5C" w:rsidP="00CB62D8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0D4984A" wp14:editId="3D87E576">
            <wp:extent cx="5486400" cy="3056890"/>
            <wp:effectExtent l="0" t="0" r="0" b="0"/>
            <wp:docPr id="1397913644" name="图片 1" descr="电脑游戏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913644" name="图片 1" descr="电脑游戏的截图&#10;&#10;AI 生成的内容可能不正确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50E6" w14:textId="155D56BE" w:rsidR="00F31B5C" w:rsidRPr="00CB62D8" w:rsidRDefault="00F31B5C" w:rsidP="00CB62D8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D578F6" wp14:editId="6DA43E5F">
            <wp:extent cx="5486400" cy="3020060"/>
            <wp:effectExtent l="0" t="0" r="0" b="8890"/>
            <wp:docPr id="1803612114" name="图片 1" descr="电脑萤幕画面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12114" name="图片 1" descr="电脑萤幕画面&#10;&#10;AI 生成的内容可能不正确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F9850" w14:textId="77777777" w:rsidR="00CB62D8" w:rsidRDefault="00CB62D8" w:rsidP="00CB62D8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b/>
          <w:bCs/>
          <w:kern w:val="0"/>
          <w:sz w:val="24"/>
          <w:szCs w:val="24"/>
        </w:rPr>
        <w:t>环境监测</w:t>
      </w:r>
      <w:r w:rsidRPr="00CB62D8">
        <w:rPr>
          <w:rFonts w:ascii="宋体" w:eastAsia="宋体" w:hAnsi="宋体" w:cs="宋体"/>
          <w:kern w:val="0"/>
          <w:sz w:val="24"/>
          <w:szCs w:val="24"/>
        </w:rPr>
        <w:t>：实时显示温湿度、光照、土壤湿度、气象数据等环境因素对水稻生长的影响。</w:t>
      </w:r>
    </w:p>
    <w:p w14:paraId="651C7DCF" w14:textId="0602E5A2" w:rsidR="00F9164B" w:rsidRPr="00CB62D8" w:rsidRDefault="00F9164B" w:rsidP="00CB62D8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3830336C" wp14:editId="672F3D91">
            <wp:extent cx="5486400" cy="3044190"/>
            <wp:effectExtent l="0" t="0" r="0" b="3810"/>
            <wp:docPr id="2132142130" name="图片 1" descr="卡通人物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42130" name="图片 1" descr="卡通人物&#10;&#10;AI 生成的内容可能不正确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03AA" w14:textId="77777777" w:rsidR="00CB62D8" w:rsidRDefault="00CB62D8" w:rsidP="00CB62D8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b/>
          <w:bCs/>
          <w:kern w:val="0"/>
          <w:sz w:val="24"/>
          <w:szCs w:val="24"/>
        </w:rPr>
        <w:t>病虫害监测与预测</w:t>
      </w:r>
      <w:r w:rsidRPr="00CB62D8">
        <w:rPr>
          <w:rFonts w:ascii="宋体" w:eastAsia="宋体" w:hAnsi="宋体" w:cs="宋体"/>
          <w:kern w:val="0"/>
          <w:sz w:val="24"/>
          <w:szCs w:val="24"/>
        </w:rPr>
        <w:t>：通过视觉识别技术或传感器数据分析水稻的病虫害情况，三维图上标出受害区域，并提供预防建议。</w:t>
      </w:r>
    </w:p>
    <w:p w14:paraId="3BC6CCCC" w14:textId="3DAACA0D" w:rsidR="00EA20F3" w:rsidRDefault="00EA20F3" w:rsidP="00CB62D8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1637DA" wp14:editId="26022248">
            <wp:extent cx="5486400" cy="2190115"/>
            <wp:effectExtent l="0" t="0" r="0" b="635"/>
            <wp:docPr id="1347363050" name="图片 1" descr="应用程序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63050" name="图片 1" descr="应用程序&#10;&#10;AI 生成的内容可能不正确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0A50" w14:textId="46587D93" w:rsidR="00EA20F3" w:rsidRPr="00CB62D8" w:rsidRDefault="00EA20F3" w:rsidP="00CB62D8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4BD64718" wp14:editId="44AD5966">
            <wp:extent cx="5486400" cy="2309495"/>
            <wp:effectExtent l="0" t="0" r="0" b="0"/>
            <wp:docPr id="12908879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879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58FC" w14:textId="2BB04B8E" w:rsidR="00CB62D8" w:rsidRDefault="00CB62D8" w:rsidP="00CB62D8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b/>
          <w:bCs/>
          <w:kern w:val="0"/>
          <w:sz w:val="24"/>
          <w:szCs w:val="24"/>
        </w:rPr>
        <w:t>数据统计与分析</w:t>
      </w:r>
      <w:r w:rsidRPr="00CB62D8">
        <w:rPr>
          <w:rFonts w:ascii="宋体" w:eastAsia="宋体" w:hAnsi="宋体" w:cs="宋体"/>
          <w:kern w:val="0"/>
          <w:sz w:val="24"/>
          <w:szCs w:val="24"/>
        </w:rPr>
        <w:t>：展示生长速度、气候变化对水稻的影响、区域的产量预测等，帮助农民决策。</w:t>
      </w:r>
    </w:p>
    <w:p w14:paraId="3B356EAB" w14:textId="77777777" w:rsidR="00EA20F3" w:rsidRDefault="00EA20F3" w:rsidP="00CB62D8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</w:p>
    <w:p w14:paraId="766995E8" w14:textId="7263EDC8" w:rsidR="00F9164B" w:rsidRPr="00F9164B" w:rsidRDefault="00F9164B" w:rsidP="00CB62D8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田间农事活动展示</w:t>
      </w:r>
    </w:p>
    <w:p w14:paraId="44B18F1D" w14:textId="2F67F47E" w:rsidR="00F9164B" w:rsidRPr="00CB62D8" w:rsidRDefault="00F9164B" w:rsidP="00CB62D8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1B5233" wp14:editId="37611F9B">
            <wp:extent cx="5486400" cy="3116580"/>
            <wp:effectExtent l="0" t="0" r="0" b="7620"/>
            <wp:docPr id="1457300041" name="图片 1" descr="图片包含 草, 游戏机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300041" name="图片 1" descr="图片包含 草, 游戏机&#10;&#10;AI 生成的内容可能不正确。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BFA5" w14:textId="70A12420" w:rsidR="00CB62D8" w:rsidRDefault="00CB62D8" w:rsidP="00CB62D8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b/>
          <w:bCs/>
          <w:kern w:val="0"/>
          <w:sz w:val="24"/>
          <w:szCs w:val="24"/>
        </w:rPr>
        <w:t>影像数据</w:t>
      </w:r>
      <w:r w:rsidRPr="00CB62D8">
        <w:rPr>
          <w:rFonts w:ascii="宋体" w:eastAsia="宋体" w:hAnsi="宋体" w:cs="宋体"/>
          <w:kern w:val="0"/>
          <w:sz w:val="24"/>
          <w:szCs w:val="24"/>
        </w:rPr>
        <w:t>：</w:t>
      </w:r>
      <w:r w:rsidR="00C33E7C">
        <w:rPr>
          <w:rFonts w:ascii="宋体" w:eastAsia="宋体" w:hAnsi="宋体" w:cs="宋体" w:hint="eastAsia"/>
          <w:kern w:val="0"/>
          <w:sz w:val="24"/>
          <w:szCs w:val="24"/>
        </w:rPr>
        <w:t>使用</w:t>
      </w:r>
      <w:r w:rsidRPr="00CB62D8">
        <w:rPr>
          <w:rFonts w:ascii="宋体" w:eastAsia="宋体" w:hAnsi="宋体" w:cs="宋体"/>
          <w:kern w:val="0"/>
          <w:sz w:val="24"/>
          <w:szCs w:val="24"/>
        </w:rPr>
        <w:t>无人机</w:t>
      </w:r>
      <w:r w:rsidR="00C33E7C">
        <w:rPr>
          <w:rFonts w:ascii="宋体" w:eastAsia="宋体" w:hAnsi="宋体" w:cs="宋体" w:hint="eastAsia"/>
          <w:kern w:val="0"/>
          <w:sz w:val="24"/>
          <w:szCs w:val="24"/>
        </w:rPr>
        <w:t>定点采样</w:t>
      </w:r>
      <w:r w:rsidRPr="00CB62D8">
        <w:rPr>
          <w:rFonts w:ascii="宋体" w:eastAsia="宋体" w:hAnsi="宋体" w:cs="宋体"/>
          <w:kern w:val="0"/>
          <w:sz w:val="24"/>
          <w:szCs w:val="24"/>
        </w:rPr>
        <w:t>水稻种植区域的影像数据，显示地块的详细状况（如水稻分布、健康度、旱涝情况等）</w:t>
      </w:r>
      <w:r w:rsidR="00C33E7C">
        <w:rPr>
          <w:rFonts w:ascii="宋体" w:eastAsia="宋体" w:hAnsi="宋体" w:cs="宋体" w:hint="eastAsia"/>
          <w:kern w:val="0"/>
          <w:sz w:val="24"/>
          <w:szCs w:val="24"/>
        </w:rPr>
        <w:t>，以及采点情况</w:t>
      </w:r>
      <w:r w:rsidRPr="00CB62D8">
        <w:rPr>
          <w:rFonts w:ascii="宋体" w:eastAsia="宋体" w:hAnsi="宋体" w:cs="宋体"/>
          <w:kern w:val="0"/>
          <w:sz w:val="24"/>
          <w:szCs w:val="24"/>
        </w:rPr>
        <w:t>。</w:t>
      </w:r>
    </w:p>
    <w:p w14:paraId="44D7187B" w14:textId="0B0C1B31" w:rsidR="00BB234E" w:rsidRDefault="00BB234E" w:rsidP="00CB62D8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6A7BD9F9" wp14:editId="1A17C106">
            <wp:extent cx="5486400" cy="3120390"/>
            <wp:effectExtent l="0" t="0" r="0" b="3810"/>
            <wp:docPr id="2104625670" name="图片 1" descr="电子游戏的截图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25670" name="图片 1" descr="电子游戏的截图&#10;&#10;AI 生成的内容可能不正确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48CAA" w14:textId="3F162EAB" w:rsidR="00BB234E" w:rsidRDefault="00BB234E" w:rsidP="00CB62D8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092791" wp14:editId="15ABD23B">
            <wp:extent cx="5486400" cy="3084195"/>
            <wp:effectExtent l="0" t="0" r="0" b="1905"/>
            <wp:docPr id="1049766496" name="图片 1" descr="图形用户界面, 网站&#10;&#10;AI 生成的内容可能不正确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66496" name="图片 1" descr="图形用户界面, 网站&#10;&#10;AI 生成的内容可能不正确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18CF" w14:textId="77777777" w:rsidR="00C419AF" w:rsidRDefault="00C419AF" w:rsidP="00DC01C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虚拟试验田:</w:t>
      </w:r>
      <w:r w:rsidRPr="00C419AF">
        <w:t xml:space="preserve"> </w:t>
      </w:r>
      <w:r w:rsidRPr="00C419AF">
        <w:rPr>
          <w:rFonts w:ascii="宋体" w:eastAsia="宋体" w:hAnsi="宋体" w:cs="宋体"/>
          <w:kern w:val="0"/>
          <w:sz w:val="24"/>
          <w:szCs w:val="24"/>
        </w:rPr>
        <w:t>构建虚拟农田，展示在不同气候条件或管理策略下，水稻的生长趋势和预期产量，为决策提供科学依据。</w:t>
      </w:r>
    </w:p>
    <w:p w14:paraId="178F9AF0" w14:textId="77777777" w:rsidR="0049344C" w:rsidRPr="00BB234E" w:rsidRDefault="0049344C" w:rsidP="00DC01C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49344C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异常状态报警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:</w:t>
      </w:r>
      <w:r w:rsidRPr="0049344C">
        <w:t xml:space="preserve"> </w:t>
      </w:r>
      <w:r w:rsidRPr="0049344C">
        <w:rPr>
          <w:rFonts w:ascii="宋体" w:eastAsia="宋体" w:hAnsi="宋体" w:cs="宋体"/>
          <w:kern w:val="0"/>
          <w:sz w:val="24"/>
          <w:szCs w:val="24"/>
        </w:rPr>
        <w:t>当环境指标（如温度、湿度等）异常时，系统自动触发报警，并提供相应应对措施建议。</w:t>
      </w:r>
    </w:p>
    <w:p w14:paraId="30D27BEC" w14:textId="28E0CA9C" w:rsidR="00BB234E" w:rsidRPr="001424F2" w:rsidRDefault="00BB234E" w:rsidP="00DC01CC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52C99B9D" wp14:editId="1C6DC128">
            <wp:extent cx="5486400" cy="3105785"/>
            <wp:effectExtent l="0" t="0" r="0" b="0"/>
            <wp:docPr id="1341883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88332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080B" w14:textId="1BC0A170" w:rsidR="00A72296" w:rsidRPr="00200B7E" w:rsidRDefault="001424F2" w:rsidP="00200B7E">
      <w:pPr>
        <w:widowControl/>
        <w:numPr>
          <w:ilvl w:val="0"/>
          <w:numId w:val="1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灌溉</w:t>
      </w:r>
      <w:r w:rsidR="00200B7E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施肥</w:t>
      </w: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调控:</w:t>
      </w:r>
      <w:r w:rsidRPr="001424F2">
        <w:t xml:space="preserve"> </w:t>
      </w:r>
      <w:r w:rsidRPr="001424F2">
        <w:rPr>
          <w:rFonts w:ascii="宋体" w:eastAsia="宋体" w:hAnsi="宋体" w:cs="宋体"/>
          <w:kern w:val="0"/>
          <w:sz w:val="24"/>
          <w:szCs w:val="24"/>
        </w:rPr>
        <w:t>依据土壤水分监测数据和作物需水模型，提供智能灌溉调控建议，优化水资源利用。</w:t>
      </w:r>
      <w:r w:rsidR="00A72296" w:rsidRPr="00200B7E">
        <w:rPr>
          <w:rFonts w:ascii="宋体" w:eastAsia="宋体" w:hAnsi="宋体" w:cs="宋体"/>
          <w:kern w:val="0"/>
          <w:sz w:val="24"/>
          <w:szCs w:val="24"/>
        </w:rPr>
        <w:t>利用土壤养分数据和水稻营养需求模型，动态推荐精准施肥方案，降低肥料浪费。</w:t>
      </w:r>
    </w:p>
    <w:p w14:paraId="1AB9496B" w14:textId="77777777" w:rsidR="00883E06" w:rsidRDefault="00883E06" w:rsidP="00883E06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 w:hint="eastAsia"/>
          <w:b/>
          <w:bCs/>
          <w:kern w:val="0"/>
          <w:sz w:val="27"/>
          <w:szCs w:val="27"/>
        </w:rPr>
      </w:pPr>
      <w:r w:rsidRPr="00883E06">
        <w:rPr>
          <w:rFonts w:ascii="宋体" w:eastAsia="宋体" w:hAnsi="宋体" w:cs="宋体" w:hint="eastAsia"/>
          <w:b/>
          <w:bCs/>
          <w:kern w:val="0"/>
          <w:sz w:val="27"/>
          <w:szCs w:val="27"/>
        </w:rPr>
        <w:t>2</w:t>
      </w:r>
      <w:r w:rsidRPr="00CB62D8">
        <w:rPr>
          <w:rFonts w:ascii="宋体" w:eastAsia="宋体" w:hAnsi="宋体" w:cs="宋体"/>
          <w:b/>
          <w:bCs/>
          <w:kern w:val="0"/>
          <w:sz w:val="27"/>
          <w:szCs w:val="27"/>
        </w:rPr>
        <w:t>. 系统</w:t>
      </w:r>
      <w:r>
        <w:rPr>
          <w:rFonts w:ascii="宋体" w:eastAsia="宋体" w:hAnsi="宋体" w:cs="宋体" w:hint="eastAsia"/>
          <w:b/>
          <w:bCs/>
          <w:kern w:val="0"/>
          <w:sz w:val="27"/>
          <w:szCs w:val="27"/>
        </w:rPr>
        <w:t>架构</w:t>
      </w:r>
    </w:p>
    <w:p w14:paraId="514242EB" w14:textId="77777777" w:rsidR="00883E06" w:rsidRDefault="00883E06" w:rsidP="00883E06">
      <w:pPr>
        <w:pStyle w:val="a4"/>
        <w:numPr>
          <w:ilvl w:val="0"/>
          <w:numId w:val="5"/>
        </w:numPr>
        <w:spacing w:before="0" w:beforeAutospacing="0" w:after="60" w:afterAutospacing="0"/>
        <w:rPr>
          <w:rFonts w:ascii="Segoe UI" w:hAnsi="Segoe UI" w:cs="Segoe UI"/>
          <w:color w:val="404040"/>
        </w:rPr>
      </w:pPr>
      <w:r>
        <w:rPr>
          <w:rStyle w:val="a3"/>
          <w:rFonts w:ascii="Segoe UI" w:hAnsi="Segoe UI" w:cs="Segoe UI"/>
          <w:color w:val="404040"/>
        </w:rPr>
        <w:lastRenderedPageBreak/>
        <w:t>感知层</w:t>
      </w:r>
    </w:p>
    <w:p w14:paraId="760E2249" w14:textId="77777777" w:rsidR="00883E06" w:rsidRDefault="00883E06" w:rsidP="00883E06">
      <w:pPr>
        <w:pStyle w:val="a4"/>
        <w:numPr>
          <w:ilvl w:val="1"/>
          <w:numId w:val="5"/>
        </w:numPr>
        <w:spacing w:before="0" w:beforeAutospacing="0"/>
        <w:rPr>
          <w:rFonts w:ascii="Segoe UI" w:hAnsi="Segoe UI" w:cs="Segoe UI"/>
          <w:color w:val="404040"/>
        </w:rPr>
      </w:pPr>
      <w:r w:rsidRPr="00B93631">
        <w:rPr>
          <w:rStyle w:val="a3"/>
          <w:rFonts w:ascii="Segoe UI" w:hAnsi="Segoe UI" w:cs="Segoe UI"/>
          <w:b w:val="0"/>
          <w:color w:val="404040"/>
        </w:rPr>
        <w:t>设备部署</w:t>
      </w:r>
      <w:r>
        <w:rPr>
          <w:rFonts w:ascii="Segoe UI" w:hAnsi="Segoe UI" w:cs="Segoe UI"/>
          <w:color w:val="404040"/>
        </w:rPr>
        <w:t>：田间传感器（温湿度、光照、土壤</w:t>
      </w:r>
      <w:r>
        <w:rPr>
          <w:rFonts w:ascii="Segoe UI" w:hAnsi="Segoe UI" w:cs="Segoe UI"/>
          <w:color w:val="404040"/>
        </w:rPr>
        <w:t>pH/EC</w:t>
      </w:r>
      <w:r>
        <w:rPr>
          <w:rFonts w:ascii="Segoe UI" w:hAnsi="Segoe UI" w:cs="Segoe UI"/>
          <w:color w:val="404040"/>
        </w:rPr>
        <w:t>值、水位传感器</w:t>
      </w:r>
      <w:r w:rsidR="00216FF4">
        <w:rPr>
          <w:rFonts w:ascii="Segoe UI" w:hAnsi="Segoe UI" w:cs="Segoe UI"/>
          <w:color w:val="404040"/>
        </w:rPr>
        <w:t>、检测氮磷钾含量</w:t>
      </w:r>
      <w:r w:rsidR="00750CB1">
        <w:rPr>
          <w:rFonts w:ascii="Segoe UI" w:hAnsi="Segoe UI" w:cs="Segoe UI"/>
          <w:color w:val="404040"/>
        </w:rPr>
        <w:t>、盐分浓度</w:t>
      </w:r>
      <w:r>
        <w:rPr>
          <w:rFonts w:ascii="Segoe UI" w:hAnsi="Segoe UI" w:cs="Segoe UI"/>
          <w:color w:val="404040"/>
        </w:rPr>
        <w:t>）、无人机（多光谱</w:t>
      </w:r>
      <w:r>
        <w:rPr>
          <w:rFonts w:ascii="Segoe UI" w:hAnsi="Segoe UI" w:cs="Segoe UI"/>
          <w:color w:val="404040"/>
        </w:rPr>
        <w:t>/</w:t>
      </w:r>
      <w:r>
        <w:rPr>
          <w:rFonts w:ascii="Segoe UI" w:hAnsi="Segoe UI" w:cs="Segoe UI"/>
          <w:color w:val="404040"/>
        </w:rPr>
        <w:t>热成像相机）、气象站（风速、降雨量监测</w:t>
      </w:r>
      <w:r w:rsidR="009358AF">
        <w:rPr>
          <w:rFonts w:ascii="Segoe UI" w:hAnsi="Segoe UI" w:cs="Segoe UI"/>
          <w:color w:val="404040"/>
        </w:rPr>
        <w:t>、光合有效辐射</w:t>
      </w:r>
      <w:r w:rsidR="00D435E8">
        <w:rPr>
          <w:rFonts w:ascii="Segoe UI" w:hAnsi="Segoe UI" w:cs="Segoe UI"/>
          <w:color w:val="404040"/>
        </w:rPr>
        <w:t>、露点温度监测</w:t>
      </w:r>
      <w:r>
        <w:rPr>
          <w:rFonts w:ascii="Segoe UI" w:hAnsi="Segoe UI" w:cs="Segoe UI"/>
          <w:color w:val="404040"/>
        </w:rPr>
        <w:t>）。</w:t>
      </w:r>
    </w:p>
    <w:p w14:paraId="17464076" w14:textId="77777777" w:rsidR="00883E06" w:rsidRDefault="00883E06" w:rsidP="00883E06">
      <w:pPr>
        <w:pStyle w:val="a4"/>
        <w:numPr>
          <w:ilvl w:val="1"/>
          <w:numId w:val="5"/>
        </w:numPr>
        <w:spacing w:before="0" w:beforeAutospacing="0"/>
        <w:rPr>
          <w:rFonts w:ascii="Segoe UI" w:hAnsi="Segoe UI" w:cs="Segoe UI"/>
          <w:color w:val="404040"/>
        </w:rPr>
      </w:pPr>
      <w:r w:rsidRPr="00B93631">
        <w:rPr>
          <w:rStyle w:val="a3"/>
          <w:rFonts w:ascii="Segoe UI" w:hAnsi="Segoe UI" w:cs="Segoe UI"/>
          <w:b w:val="0"/>
          <w:color w:val="404040"/>
        </w:rPr>
        <w:t>数据采集</w:t>
      </w:r>
      <w:r>
        <w:rPr>
          <w:rFonts w:ascii="Segoe UI" w:hAnsi="Segoe UI" w:cs="Segoe UI"/>
          <w:color w:val="404040"/>
        </w:rPr>
        <w:t>：实时采集水稻生长环境数据（空气温湿度、土壤墒情、</w:t>
      </w:r>
      <w:r>
        <w:rPr>
          <w:rFonts w:ascii="Segoe UI" w:hAnsi="Segoe UI" w:cs="Segoe UI"/>
          <w:color w:val="404040"/>
        </w:rPr>
        <w:t>CO₂</w:t>
      </w:r>
      <w:r>
        <w:rPr>
          <w:rFonts w:ascii="Segoe UI" w:hAnsi="Segoe UI" w:cs="Segoe UI"/>
          <w:color w:val="404040"/>
        </w:rPr>
        <w:t>浓度）及作物生理参数（叶面积指数、叶绿素含量）。</w:t>
      </w:r>
    </w:p>
    <w:p w14:paraId="7D239EBE" w14:textId="77777777" w:rsidR="00883E06" w:rsidRDefault="00883E06" w:rsidP="00883E06">
      <w:pPr>
        <w:pStyle w:val="a4"/>
        <w:numPr>
          <w:ilvl w:val="0"/>
          <w:numId w:val="5"/>
        </w:numPr>
        <w:spacing w:before="0" w:beforeAutospacing="0" w:after="60" w:afterAutospacing="0"/>
        <w:rPr>
          <w:rFonts w:ascii="Segoe UI" w:hAnsi="Segoe UI" w:cs="Segoe UI"/>
          <w:color w:val="404040"/>
        </w:rPr>
      </w:pPr>
      <w:r>
        <w:rPr>
          <w:rStyle w:val="a3"/>
          <w:rFonts w:ascii="Segoe UI" w:hAnsi="Segoe UI" w:cs="Segoe UI"/>
          <w:color w:val="404040"/>
        </w:rPr>
        <w:t>传输层</w:t>
      </w:r>
    </w:p>
    <w:p w14:paraId="5A8DE1D9" w14:textId="77777777" w:rsidR="00883E06" w:rsidRDefault="00883E06" w:rsidP="00883E06">
      <w:pPr>
        <w:pStyle w:val="a4"/>
        <w:numPr>
          <w:ilvl w:val="1"/>
          <w:numId w:val="5"/>
        </w:numPr>
        <w:spacing w:before="0" w:beforeAutospacing="0"/>
        <w:rPr>
          <w:rFonts w:ascii="Segoe UI" w:hAnsi="Segoe UI" w:cs="Segoe UI"/>
          <w:color w:val="404040"/>
        </w:rPr>
      </w:pPr>
      <w:r w:rsidRPr="00B93631">
        <w:rPr>
          <w:rStyle w:val="a3"/>
          <w:rFonts w:ascii="Segoe UI" w:hAnsi="Segoe UI" w:cs="Segoe UI"/>
          <w:b w:val="0"/>
          <w:color w:val="404040"/>
        </w:rPr>
        <w:t>通信技术</w:t>
      </w:r>
      <w:r>
        <w:rPr>
          <w:rFonts w:ascii="Segoe UI" w:hAnsi="Segoe UI" w:cs="Segoe UI"/>
          <w:color w:val="404040"/>
        </w:rPr>
        <w:t>：通过</w:t>
      </w:r>
      <w:r>
        <w:rPr>
          <w:rFonts w:ascii="Segoe UI" w:hAnsi="Segoe UI" w:cs="Segoe UI"/>
          <w:color w:val="404040"/>
        </w:rPr>
        <w:t>LoRa</w:t>
      </w:r>
      <w:r>
        <w:rPr>
          <w:rFonts w:ascii="Segoe UI" w:hAnsi="Segoe UI" w:cs="Segoe UI"/>
          <w:color w:val="404040"/>
        </w:rPr>
        <w:t>、</w:t>
      </w:r>
      <w:r>
        <w:rPr>
          <w:rFonts w:ascii="Segoe UI" w:hAnsi="Segoe UI" w:cs="Segoe UI"/>
          <w:color w:val="404040"/>
        </w:rPr>
        <w:t>NB-IoT</w:t>
      </w:r>
      <w:r>
        <w:rPr>
          <w:rFonts w:ascii="Segoe UI" w:hAnsi="Segoe UI" w:cs="Segoe UI"/>
          <w:color w:val="404040"/>
        </w:rPr>
        <w:t>、</w:t>
      </w:r>
      <w:r>
        <w:rPr>
          <w:rFonts w:ascii="Segoe UI" w:hAnsi="Segoe UI" w:cs="Segoe UI"/>
          <w:color w:val="404040"/>
        </w:rPr>
        <w:t>5G</w:t>
      </w:r>
      <w:r>
        <w:rPr>
          <w:rFonts w:ascii="Segoe UI" w:hAnsi="Segoe UI" w:cs="Segoe UI"/>
          <w:color w:val="404040"/>
        </w:rPr>
        <w:t>等传输数据至云端服务器。</w:t>
      </w:r>
    </w:p>
    <w:p w14:paraId="101E215E" w14:textId="77777777" w:rsidR="00883E06" w:rsidRDefault="00883E06" w:rsidP="00883E06">
      <w:pPr>
        <w:pStyle w:val="a4"/>
        <w:numPr>
          <w:ilvl w:val="1"/>
          <w:numId w:val="5"/>
        </w:numPr>
        <w:spacing w:before="0" w:beforeAutospacing="0"/>
        <w:rPr>
          <w:rFonts w:ascii="Segoe UI" w:hAnsi="Segoe UI" w:cs="Segoe UI"/>
          <w:color w:val="404040"/>
        </w:rPr>
      </w:pPr>
      <w:r w:rsidRPr="00B93631">
        <w:rPr>
          <w:rStyle w:val="a3"/>
          <w:rFonts w:ascii="Segoe UI" w:hAnsi="Segoe UI" w:cs="Segoe UI"/>
          <w:b w:val="0"/>
          <w:color w:val="404040"/>
        </w:rPr>
        <w:t>边缘计算</w:t>
      </w:r>
      <w:r>
        <w:rPr>
          <w:rFonts w:ascii="Segoe UI" w:hAnsi="Segoe UI" w:cs="Segoe UI"/>
          <w:color w:val="404040"/>
        </w:rPr>
        <w:t>：在田间边缘节点预处理数据（如异常值过滤、数据压缩）。</w:t>
      </w:r>
    </w:p>
    <w:p w14:paraId="6EF2DD53" w14:textId="77777777" w:rsidR="00883E06" w:rsidRDefault="00883E06" w:rsidP="00883E06">
      <w:pPr>
        <w:pStyle w:val="a4"/>
        <w:numPr>
          <w:ilvl w:val="0"/>
          <w:numId w:val="5"/>
        </w:numPr>
        <w:spacing w:before="0" w:beforeAutospacing="0" w:after="60" w:afterAutospacing="0"/>
        <w:rPr>
          <w:rFonts w:ascii="Segoe UI" w:hAnsi="Segoe UI" w:cs="Segoe UI"/>
          <w:color w:val="404040"/>
        </w:rPr>
      </w:pPr>
      <w:r>
        <w:rPr>
          <w:rStyle w:val="a3"/>
          <w:rFonts w:ascii="Segoe UI" w:hAnsi="Segoe UI" w:cs="Segoe UI"/>
          <w:color w:val="404040"/>
        </w:rPr>
        <w:t>数据层</w:t>
      </w:r>
    </w:p>
    <w:p w14:paraId="7621B29C" w14:textId="77777777" w:rsidR="00883E06" w:rsidRDefault="00883E06" w:rsidP="00883E06">
      <w:pPr>
        <w:pStyle w:val="a4"/>
        <w:numPr>
          <w:ilvl w:val="1"/>
          <w:numId w:val="5"/>
        </w:numPr>
        <w:spacing w:before="0" w:beforeAutospacing="0"/>
        <w:rPr>
          <w:rFonts w:ascii="Segoe UI" w:hAnsi="Segoe UI" w:cs="Segoe UI"/>
          <w:color w:val="404040"/>
        </w:rPr>
      </w:pPr>
      <w:r w:rsidRPr="00B93631">
        <w:rPr>
          <w:rStyle w:val="a3"/>
          <w:rFonts w:ascii="Segoe UI" w:hAnsi="Segoe UI" w:cs="Segoe UI"/>
          <w:b w:val="0"/>
          <w:color w:val="404040"/>
        </w:rPr>
        <w:t>数据库</w:t>
      </w:r>
      <w:r>
        <w:rPr>
          <w:rFonts w:ascii="Segoe UI" w:hAnsi="Segoe UI" w:cs="Segoe UI"/>
          <w:color w:val="404040"/>
        </w:rPr>
        <w:t>：存储历史生长数据、环境数据、农事操作记录（播种、施肥、灌溉时间）。</w:t>
      </w:r>
    </w:p>
    <w:p w14:paraId="05CDF573" w14:textId="77777777" w:rsidR="00883E06" w:rsidRDefault="00883E06" w:rsidP="00883E06">
      <w:pPr>
        <w:pStyle w:val="a4"/>
        <w:numPr>
          <w:ilvl w:val="1"/>
          <w:numId w:val="5"/>
        </w:numPr>
        <w:spacing w:before="0" w:beforeAutospacing="0"/>
        <w:rPr>
          <w:rFonts w:ascii="Segoe UI" w:hAnsi="Segoe UI" w:cs="Segoe UI"/>
          <w:color w:val="404040"/>
        </w:rPr>
      </w:pPr>
      <w:r w:rsidRPr="00B93631">
        <w:rPr>
          <w:rStyle w:val="a3"/>
          <w:rFonts w:ascii="Segoe UI" w:hAnsi="Segoe UI" w:cs="Segoe UI"/>
          <w:b w:val="0"/>
          <w:color w:val="404040"/>
        </w:rPr>
        <w:t>数据融合</w:t>
      </w:r>
      <w:r>
        <w:rPr>
          <w:rFonts w:ascii="Segoe UI" w:hAnsi="Segoe UI" w:cs="Segoe UI"/>
          <w:color w:val="404040"/>
        </w:rPr>
        <w:t>：整合卫星遥感数据、气象预报数据、田间传感器数据。</w:t>
      </w:r>
    </w:p>
    <w:p w14:paraId="494DEA1C" w14:textId="77777777" w:rsidR="00883E06" w:rsidRDefault="00883E06" w:rsidP="00883E06">
      <w:pPr>
        <w:pStyle w:val="a4"/>
        <w:numPr>
          <w:ilvl w:val="0"/>
          <w:numId w:val="5"/>
        </w:numPr>
        <w:spacing w:before="0" w:beforeAutospacing="0" w:after="60" w:afterAutospacing="0"/>
        <w:rPr>
          <w:rFonts w:ascii="Segoe UI" w:hAnsi="Segoe UI" w:cs="Segoe UI"/>
          <w:color w:val="404040"/>
        </w:rPr>
      </w:pPr>
      <w:r>
        <w:rPr>
          <w:rStyle w:val="a3"/>
          <w:rFonts w:ascii="Segoe UI" w:hAnsi="Segoe UI" w:cs="Segoe UI"/>
          <w:color w:val="404040"/>
        </w:rPr>
        <w:t>模型层</w:t>
      </w:r>
    </w:p>
    <w:p w14:paraId="4D1B09E4" w14:textId="77777777" w:rsidR="00883E06" w:rsidRDefault="00883E06" w:rsidP="00883E06">
      <w:pPr>
        <w:pStyle w:val="a4"/>
        <w:numPr>
          <w:ilvl w:val="1"/>
          <w:numId w:val="5"/>
        </w:numPr>
        <w:spacing w:before="0" w:beforeAutospacing="0"/>
        <w:rPr>
          <w:rFonts w:ascii="Segoe UI" w:hAnsi="Segoe UI" w:cs="Segoe UI"/>
          <w:color w:val="404040"/>
        </w:rPr>
      </w:pPr>
      <w:r w:rsidRPr="00B93631">
        <w:rPr>
          <w:rStyle w:val="a3"/>
          <w:rFonts w:ascii="Segoe UI" w:hAnsi="Segoe UI" w:cs="Segoe UI"/>
          <w:b w:val="0"/>
          <w:color w:val="404040"/>
        </w:rPr>
        <w:t>水稻生长模型</w:t>
      </w:r>
      <w:r>
        <w:rPr>
          <w:rFonts w:ascii="Segoe UI" w:hAnsi="Segoe UI" w:cs="Segoe UI"/>
          <w:color w:val="404040"/>
        </w:rPr>
        <w:t>：基于生理生态学构建水稻生长模拟（</w:t>
      </w:r>
      <w:r w:rsidR="00CB5D7C" w:rsidRPr="00CB5D7C">
        <w:rPr>
          <w:rFonts w:ascii="Segoe UI" w:hAnsi="Segoe UI" w:cs="Segoe UI"/>
          <w:bCs/>
          <w:color w:val="404040"/>
        </w:rPr>
        <w:t>幼苗期</w:t>
      </w:r>
      <w:r w:rsidR="00CB5D7C">
        <w:rPr>
          <w:rFonts w:ascii="Segoe UI" w:hAnsi="Segoe UI" w:cs="Segoe UI"/>
          <w:color w:val="404040"/>
        </w:rPr>
        <w:t>、</w:t>
      </w:r>
      <w:r>
        <w:rPr>
          <w:rFonts w:ascii="Segoe UI" w:hAnsi="Segoe UI" w:cs="Segoe UI"/>
          <w:color w:val="404040"/>
        </w:rPr>
        <w:t>分蘖期、拔节期、抽穗期</w:t>
      </w:r>
      <w:r w:rsidR="00CB5D7C">
        <w:rPr>
          <w:rFonts w:ascii="Segoe UI" w:hAnsi="Segoe UI" w:cs="Segoe UI"/>
          <w:color w:val="404040"/>
        </w:rPr>
        <w:t>、</w:t>
      </w:r>
      <w:r w:rsidR="00CB5D7C">
        <w:rPr>
          <w:rFonts w:ascii="Segoe UI" w:hAnsi="Segoe UI" w:cs="Segoe UI" w:hint="eastAsia"/>
          <w:color w:val="404040"/>
        </w:rPr>
        <w:t>灌浆期</w:t>
      </w:r>
      <w:r>
        <w:rPr>
          <w:rFonts w:ascii="Segoe UI" w:hAnsi="Segoe UI" w:cs="Segoe UI"/>
          <w:color w:val="404040"/>
        </w:rPr>
        <w:t>预测）。</w:t>
      </w:r>
    </w:p>
    <w:p w14:paraId="215741E0" w14:textId="77777777" w:rsidR="00883E06" w:rsidRDefault="00883E06" w:rsidP="00883E06">
      <w:pPr>
        <w:pStyle w:val="a4"/>
        <w:numPr>
          <w:ilvl w:val="1"/>
          <w:numId w:val="5"/>
        </w:numPr>
        <w:spacing w:before="0" w:beforeAutospacing="0"/>
        <w:rPr>
          <w:rFonts w:ascii="Segoe UI" w:hAnsi="Segoe UI" w:cs="Segoe UI"/>
          <w:color w:val="404040"/>
        </w:rPr>
      </w:pPr>
      <w:r w:rsidRPr="00B93631">
        <w:rPr>
          <w:rStyle w:val="a3"/>
          <w:rFonts w:ascii="Segoe UI" w:hAnsi="Segoe UI" w:cs="Segoe UI"/>
          <w:b w:val="0"/>
          <w:color w:val="404040"/>
        </w:rPr>
        <w:t>病虫害预测模型</w:t>
      </w:r>
      <w:r>
        <w:rPr>
          <w:rFonts w:ascii="Segoe UI" w:hAnsi="Segoe UI" w:cs="Segoe UI"/>
          <w:color w:val="404040"/>
        </w:rPr>
        <w:t>：</w:t>
      </w:r>
      <w:r>
        <w:rPr>
          <w:rFonts w:ascii="Segoe UI" w:hAnsi="Segoe UI" w:cs="Segoe UI"/>
          <w:color w:val="404040"/>
        </w:rPr>
        <w:t>AI</w:t>
      </w:r>
      <w:r>
        <w:rPr>
          <w:rFonts w:ascii="Segoe UI" w:hAnsi="Segoe UI" w:cs="Segoe UI"/>
          <w:color w:val="404040"/>
        </w:rPr>
        <w:t>模型（如</w:t>
      </w:r>
      <w:r>
        <w:rPr>
          <w:rFonts w:ascii="Segoe UI" w:hAnsi="Segoe UI" w:cs="Segoe UI"/>
          <w:color w:val="404040"/>
        </w:rPr>
        <w:t>LSTM</w:t>
      </w:r>
      <w:r>
        <w:rPr>
          <w:rFonts w:ascii="Segoe UI" w:hAnsi="Segoe UI" w:cs="Segoe UI"/>
          <w:color w:val="404040"/>
        </w:rPr>
        <w:t>、随机森林）分析历史数据预测稻瘟病、螟虫爆发风险。</w:t>
      </w:r>
    </w:p>
    <w:p w14:paraId="2B87043F" w14:textId="77777777" w:rsidR="00883E06" w:rsidRDefault="00883E06" w:rsidP="00883E06">
      <w:pPr>
        <w:pStyle w:val="a4"/>
        <w:numPr>
          <w:ilvl w:val="0"/>
          <w:numId w:val="5"/>
        </w:numPr>
        <w:spacing w:before="0" w:beforeAutospacing="0" w:after="60" w:afterAutospacing="0"/>
        <w:rPr>
          <w:rFonts w:ascii="Segoe UI" w:hAnsi="Segoe UI" w:cs="Segoe UI"/>
          <w:color w:val="404040"/>
        </w:rPr>
      </w:pPr>
      <w:r>
        <w:rPr>
          <w:rStyle w:val="a3"/>
          <w:rFonts w:ascii="Segoe UI" w:hAnsi="Segoe UI" w:cs="Segoe UI"/>
          <w:color w:val="404040"/>
        </w:rPr>
        <w:t>应用层</w:t>
      </w:r>
    </w:p>
    <w:p w14:paraId="75BA9E81" w14:textId="77777777" w:rsidR="00883E06" w:rsidRDefault="00883E06" w:rsidP="00883E06">
      <w:pPr>
        <w:pStyle w:val="a4"/>
        <w:numPr>
          <w:ilvl w:val="1"/>
          <w:numId w:val="5"/>
        </w:numPr>
        <w:spacing w:before="0" w:beforeAutospacing="0"/>
        <w:rPr>
          <w:rFonts w:ascii="Segoe UI" w:hAnsi="Segoe UI" w:cs="Segoe UI"/>
          <w:color w:val="404040"/>
        </w:rPr>
      </w:pPr>
      <w:r w:rsidRPr="006B5391">
        <w:rPr>
          <w:rStyle w:val="a3"/>
          <w:rFonts w:ascii="Segoe UI" w:hAnsi="Segoe UI" w:cs="Segoe UI"/>
          <w:b w:val="0"/>
          <w:color w:val="404040"/>
        </w:rPr>
        <w:t>可视化界面</w:t>
      </w:r>
      <w:r>
        <w:rPr>
          <w:rFonts w:ascii="Segoe UI" w:hAnsi="Segoe UI" w:cs="Segoe UI"/>
          <w:color w:val="404040"/>
        </w:rPr>
        <w:t>：</w:t>
      </w:r>
      <w:r>
        <w:rPr>
          <w:rFonts w:ascii="Segoe UI" w:hAnsi="Segoe UI" w:cs="Segoe UI"/>
          <w:color w:val="404040"/>
        </w:rPr>
        <w:t>3D</w:t>
      </w:r>
      <w:r>
        <w:rPr>
          <w:rFonts w:ascii="Segoe UI" w:hAnsi="Segoe UI" w:cs="Segoe UI"/>
          <w:color w:val="404040"/>
        </w:rPr>
        <w:t>稻田孪生体动态展示（根系发育、冠层结构）、数据驾驶舱（关键指标仪表盘）。</w:t>
      </w:r>
    </w:p>
    <w:p w14:paraId="135FAEDB" w14:textId="77777777" w:rsidR="00883E06" w:rsidRDefault="00883E06" w:rsidP="00883E06">
      <w:pPr>
        <w:pStyle w:val="a4"/>
        <w:numPr>
          <w:ilvl w:val="1"/>
          <w:numId w:val="5"/>
        </w:numPr>
        <w:spacing w:before="0" w:beforeAutospacing="0"/>
        <w:rPr>
          <w:rFonts w:ascii="Segoe UI" w:hAnsi="Segoe UI" w:cs="Segoe UI"/>
          <w:color w:val="404040"/>
        </w:rPr>
      </w:pPr>
      <w:r w:rsidRPr="006B5391">
        <w:rPr>
          <w:rStyle w:val="a3"/>
          <w:rFonts w:ascii="Segoe UI" w:hAnsi="Segoe UI" w:cs="Segoe UI"/>
          <w:b w:val="0"/>
          <w:color w:val="404040"/>
        </w:rPr>
        <w:t>决策支持</w:t>
      </w:r>
      <w:r>
        <w:rPr>
          <w:rFonts w:ascii="Segoe UI" w:hAnsi="Segoe UI" w:cs="Segoe UI"/>
          <w:color w:val="404040"/>
        </w:rPr>
        <w:t>：生成施肥灌溉建议、灾害预警（涝灾、高温热害）。</w:t>
      </w:r>
    </w:p>
    <w:p w14:paraId="58C3C1ED" w14:textId="77777777" w:rsidR="00883E06" w:rsidRPr="00883E06" w:rsidRDefault="00883E06" w:rsidP="00883E06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 w:hint="eastAsia"/>
          <w:b/>
          <w:bCs/>
          <w:kern w:val="0"/>
          <w:sz w:val="27"/>
          <w:szCs w:val="27"/>
        </w:rPr>
      </w:pPr>
    </w:p>
    <w:p w14:paraId="68F38E0B" w14:textId="77777777" w:rsidR="00CB62D8" w:rsidRDefault="0011719C" w:rsidP="00CB62D8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 w:hint="eastAsia"/>
          <w:b/>
          <w:bCs/>
          <w:kern w:val="0"/>
          <w:sz w:val="27"/>
          <w:szCs w:val="27"/>
        </w:rPr>
      </w:pPr>
      <w:r>
        <w:rPr>
          <w:rFonts w:ascii="宋体" w:eastAsia="宋体" w:hAnsi="宋体" w:cs="宋体"/>
          <w:b/>
          <w:bCs/>
          <w:kern w:val="0"/>
          <w:sz w:val="27"/>
          <w:szCs w:val="27"/>
        </w:rPr>
        <w:t>3</w:t>
      </w:r>
      <w:r w:rsidR="00CB62D8" w:rsidRPr="00CB62D8">
        <w:rPr>
          <w:rFonts w:ascii="宋体" w:eastAsia="宋体" w:hAnsi="宋体" w:cs="宋体"/>
          <w:b/>
          <w:bCs/>
          <w:kern w:val="0"/>
          <w:sz w:val="27"/>
          <w:szCs w:val="27"/>
        </w:rPr>
        <w:t>. 系统功能</w:t>
      </w:r>
    </w:p>
    <w:p w14:paraId="629D19E1" w14:textId="77777777" w:rsidR="00E9388F" w:rsidRPr="00E9388F" w:rsidRDefault="00A75196" w:rsidP="00E9388F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 w:rsidRPr="00A75196">
        <w:rPr>
          <w:rFonts w:ascii="宋体" w:eastAsia="宋体" w:hAnsi="宋体" w:cs="宋体"/>
          <w:b/>
          <w:bCs/>
          <w:kern w:val="0"/>
          <w:sz w:val="24"/>
          <w:szCs w:val="24"/>
        </w:rPr>
        <w:t>水稻生长全周期模拟</w:t>
      </w:r>
      <w:r w:rsidRPr="00A75196">
        <w:rPr>
          <w:rFonts w:ascii="宋体" w:eastAsia="宋体" w:hAnsi="宋体" w:cs="宋体" w:hint="eastAsia"/>
          <w:kern w:val="0"/>
          <w:sz w:val="24"/>
          <w:szCs w:val="24"/>
        </w:rPr>
        <w:t>:</w:t>
      </w:r>
    </w:p>
    <w:p w14:paraId="3FF6BD6E" w14:textId="77777777" w:rsidR="00A75196" w:rsidRPr="00A75196" w:rsidRDefault="00A75196" w:rsidP="00A75196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3A0379">
        <w:rPr>
          <w:rFonts w:ascii="宋体" w:eastAsia="宋体" w:hAnsi="宋体" w:cs="宋体"/>
          <w:kern w:val="0"/>
          <w:sz w:val="24"/>
          <w:szCs w:val="24"/>
        </w:rPr>
        <w:t>虚拟孪生体</w:t>
      </w:r>
      <w:r w:rsidRPr="00A75196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77CE05FD" w14:textId="64A64C25" w:rsidR="00A75196" w:rsidRPr="003A0379" w:rsidRDefault="00A75196" w:rsidP="003A0379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3A0379">
        <w:rPr>
          <w:rFonts w:ascii="宋体" w:eastAsia="宋体" w:hAnsi="宋体" w:cs="宋体"/>
          <w:kern w:val="0"/>
          <w:sz w:val="24"/>
          <w:szCs w:val="24"/>
        </w:rPr>
        <w:t>动态展示水稻从播种到收割的3D生长过程（根系分布、叶片伸展、分蘖数量）</w:t>
      </w:r>
      <w:r w:rsidR="00C33E7C">
        <w:rPr>
          <w:rFonts w:ascii="宋体" w:eastAsia="宋体" w:hAnsi="宋体" w:cs="宋体" w:hint="eastAsia"/>
          <w:kern w:val="0"/>
          <w:sz w:val="24"/>
          <w:szCs w:val="24"/>
        </w:rPr>
        <w:t>，以及所需温光热。</w:t>
      </w:r>
    </w:p>
    <w:p w14:paraId="35C8C3BB" w14:textId="77777777" w:rsidR="00A75196" w:rsidRPr="003A0379" w:rsidRDefault="00A75196" w:rsidP="003A0379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3A0379">
        <w:rPr>
          <w:rFonts w:ascii="宋体" w:eastAsia="宋体" w:hAnsi="宋体" w:cs="宋体"/>
          <w:kern w:val="0"/>
          <w:sz w:val="24"/>
          <w:szCs w:val="24"/>
        </w:rPr>
        <w:t>对比实际生长与模型预测的差异（如株高误差≤5%）。</w:t>
      </w:r>
    </w:p>
    <w:p w14:paraId="7209AA7B" w14:textId="77777777" w:rsidR="00A75196" w:rsidRPr="00A75196" w:rsidRDefault="00A75196" w:rsidP="00A75196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3A0379">
        <w:rPr>
          <w:rFonts w:ascii="宋体" w:eastAsia="宋体" w:hAnsi="宋体" w:cs="宋体"/>
          <w:kern w:val="0"/>
          <w:sz w:val="24"/>
          <w:szCs w:val="24"/>
        </w:rPr>
        <w:t>关键阶段分析</w:t>
      </w:r>
      <w:r w:rsidRPr="00A75196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77DE30CF" w14:textId="77777777" w:rsidR="00A75196" w:rsidRPr="003A0379" w:rsidRDefault="00A75196" w:rsidP="003A0379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3A0379">
        <w:rPr>
          <w:rFonts w:ascii="宋体" w:eastAsia="宋体" w:hAnsi="宋体" w:cs="宋体"/>
          <w:kern w:val="0"/>
          <w:sz w:val="24"/>
          <w:szCs w:val="24"/>
        </w:rPr>
        <w:t>分蘖期：模拟分蘖数量与光照、氮肥的关系，推荐最佳追肥时间。</w:t>
      </w:r>
    </w:p>
    <w:p w14:paraId="2203666B" w14:textId="77777777" w:rsidR="00A75196" w:rsidRPr="003A0379" w:rsidRDefault="00A75196" w:rsidP="003A0379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3A0379">
        <w:rPr>
          <w:rFonts w:ascii="宋体" w:eastAsia="宋体" w:hAnsi="宋体" w:cs="宋体"/>
          <w:bCs/>
          <w:kern w:val="0"/>
          <w:sz w:val="24"/>
          <w:szCs w:val="24"/>
        </w:rPr>
        <w:t>抽穗期</w:t>
      </w:r>
      <w:r w:rsidRPr="003A0379">
        <w:rPr>
          <w:rFonts w:ascii="宋体" w:eastAsia="宋体" w:hAnsi="宋体" w:cs="宋体"/>
          <w:kern w:val="0"/>
          <w:sz w:val="24"/>
          <w:szCs w:val="24"/>
        </w:rPr>
        <w:t>：预测扬花时间窗口，规避降雨对授粉的影响。</w:t>
      </w:r>
    </w:p>
    <w:p w14:paraId="777CDC07" w14:textId="77777777" w:rsidR="003F3FC8" w:rsidRPr="00E9388F" w:rsidRDefault="003F3FC8" w:rsidP="003F3FC8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3F3FC8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环境与资源管理</w:t>
      </w:r>
    </w:p>
    <w:p w14:paraId="0C11EB7D" w14:textId="77777777" w:rsidR="003F3FC8" w:rsidRPr="00E9388F" w:rsidRDefault="003F3FC8" w:rsidP="00E9388F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E9388F">
        <w:rPr>
          <w:rFonts w:ascii="宋体" w:eastAsia="宋体" w:hAnsi="宋体" w:cs="宋体"/>
          <w:kern w:val="0"/>
          <w:sz w:val="24"/>
          <w:szCs w:val="24"/>
        </w:rPr>
        <w:t>精准灌溉：</w:t>
      </w:r>
    </w:p>
    <w:p w14:paraId="2683C01A" w14:textId="77777777" w:rsidR="003F3FC8" w:rsidRPr="00E9388F" w:rsidRDefault="003F3FC8" w:rsidP="00E9388F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E9388F">
        <w:rPr>
          <w:rFonts w:ascii="宋体" w:eastAsia="宋体" w:hAnsi="宋体" w:cs="宋体"/>
          <w:kern w:val="0"/>
          <w:sz w:val="24"/>
          <w:szCs w:val="24"/>
        </w:rPr>
        <w:lastRenderedPageBreak/>
        <w:t>基于土壤湿度传感器数据，结合蒸发量模型，生成分区灌溉方案（如某区域需补水10m³/亩）。</w:t>
      </w:r>
    </w:p>
    <w:p w14:paraId="276D66EF" w14:textId="77777777" w:rsidR="003F3FC8" w:rsidRPr="00E9388F" w:rsidRDefault="003F3FC8" w:rsidP="00E9388F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E9388F">
        <w:rPr>
          <w:rFonts w:ascii="宋体" w:eastAsia="宋体" w:hAnsi="宋体" w:cs="宋体"/>
          <w:kern w:val="0"/>
          <w:sz w:val="24"/>
          <w:szCs w:val="24"/>
        </w:rPr>
        <w:t>显示灌溉后土壤水分分布热力图。</w:t>
      </w:r>
    </w:p>
    <w:p w14:paraId="2B12AF39" w14:textId="77777777" w:rsidR="003F3FC8" w:rsidRPr="00E9388F" w:rsidRDefault="003F3FC8" w:rsidP="00E9388F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E9388F">
        <w:rPr>
          <w:rFonts w:ascii="宋体" w:eastAsia="宋体" w:hAnsi="宋体" w:cs="宋体"/>
          <w:kern w:val="0"/>
          <w:sz w:val="24"/>
          <w:szCs w:val="24"/>
        </w:rPr>
        <w:t>智能施肥：</w:t>
      </w:r>
    </w:p>
    <w:p w14:paraId="06D8F3BB" w14:textId="77777777" w:rsidR="003F3FC8" w:rsidRPr="00E9388F" w:rsidRDefault="003F3FC8" w:rsidP="00E9388F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E9388F">
        <w:rPr>
          <w:rFonts w:ascii="宋体" w:eastAsia="宋体" w:hAnsi="宋体" w:cs="宋体"/>
          <w:kern w:val="0"/>
          <w:sz w:val="24"/>
          <w:szCs w:val="24"/>
        </w:rPr>
        <w:t>通过叶片光谱分析氮磷钾含量，推荐变量施肥（如某地块需追加尿素5kg/亩）。</w:t>
      </w:r>
    </w:p>
    <w:p w14:paraId="4C0AEE20" w14:textId="77777777" w:rsidR="003F3FC8" w:rsidRPr="00E9388F" w:rsidRDefault="003F3FC8" w:rsidP="00E9388F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E9388F">
        <w:rPr>
          <w:rFonts w:ascii="宋体" w:eastAsia="宋体" w:hAnsi="宋体" w:cs="宋体"/>
          <w:kern w:val="0"/>
          <w:sz w:val="24"/>
          <w:szCs w:val="24"/>
        </w:rPr>
        <w:t>模拟施肥后土壤养分变化趋势。</w:t>
      </w:r>
    </w:p>
    <w:p w14:paraId="5A5E2D5F" w14:textId="77777777" w:rsidR="00CB62D8" w:rsidRPr="00CB62D8" w:rsidRDefault="00CB62D8" w:rsidP="00CB62D8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b/>
          <w:bCs/>
          <w:kern w:val="0"/>
          <w:sz w:val="24"/>
          <w:szCs w:val="24"/>
        </w:rPr>
        <w:t>病虫害检测与预测</w:t>
      </w:r>
      <w:r w:rsidRPr="00CB62D8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69FF76FE" w14:textId="77777777" w:rsidR="00CB62D8" w:rsidRPr="00CB62D8" w:rsidRDefault="00CB62D8" w:rsidP="00CB62D8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通过机器学习和图像识别技术识别病虫害，基于病虫害的分布情况，自动分析并给出防治方案。</w:t>
      </w:r>
    </w:p>
    <w:p w14:paraId="0884D42E" w14:textId="77777777" w:rsidR="00763A83" w:rsidRDefault="00CB62D8" w:rsidP="00763A83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预测未来病虫害趋势，提前预警，降低损失。</w:t>
      </w:r>
    </w:p>
    <w:p w14:paraId="768C8B85" w14:textId="77777777" w:rsidR="00CB62D8" w:rsidRPr="00CB62D8" w:rsidRDefault="00CB62D8" w:rsidP="00CB62D8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b/>
          <w:bCs/>
          <w:kern w:val="0"/>
          <w:sz w:val="24"/>
          <w:szCs w:val="24"/>
        </w:rPr>
        <w:t>农业决策支持</w:t>
      </w:r>
      <w:r w:rsidRPr="00CB62D8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08D16B93" w14:textId="77777777" w:rsidR="00CB62D8" w:rsidRPr="00CB62D8" w:rsidRDefault="00CB62D8" w:rsidP="00CB62D8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提供生长状态预测、产量估算、最佳施肥和灌溉时机等决策支持。</w:t>
      </w:r>
    </w:p>
    <w:p w14:paraId="65189C6C" w14:textId="77777777" w:rsidR="00CB62D8" w:rsidRPr="00CB62D8" w:rsidRDefault="00CB62D8" w:rsidP="00CB62D8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根据历史数据和实时环境因素生成个性化的农业管理建议。</w:t>
      </w:r>
    </w:p>
    <w:p w14:paraId="7C35DA02" w14:textId="77777777" w:rsidR="00CB62D8" w:rsidRPr="00CB62D8" w:rsidRDefault="00CB62D8" w:rsidP="00CB62D8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b/>
          <w:bCs/>
          <w:kern w:val="0"/>
          <w:sz w:val="24"/>
          <w:szCs w:val="24"/>
        </w:rPr>
        <w:t>三维模型交互与展示</w:t>
      </w:r>
      <w:r w:rsidRPr="00CB62D8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38F98BD1" w14:textId="77777777" w:rsidR="00CB62D8" w:rsidRPr="00CB62D8" w:rsidRDefault="00CB62D8" w:rsidP="00CB62D8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提供水稻三维模型与可交互的展示界面，用户可以从不同角度、不同视角查看水稻的生长进程、健康状态等。</w:t>
      </w:r>
    </w:p>
    <w:p w14:paraId="5875ABF6" w14:textId="77777777" w:rsidR="00CB62D8" w:rsidRPr="00CB62D8" w:rsidRDefault="00CB62D8" w:rsidP="00CB62D8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根据用户需求，进行局部区域、时间段的详细查看和比较。</w:t>
      </w:r>
    </w:p>
    <w:p w14:paraId="3552F0CF" w14:textId="77777777" w:rsidR="00CB62D8" w:rsidRPr="00CB62D8" w:rsidRDefault="00CB62D8" w:rsidP="00CB62D8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b/>
          <w:bCs/>
          <w:kern w:val="0"/>
          <w:sz w:val="24"/>
          <w:szCs w:val="24"/>
        </w:rPr>
        <w:t>数据管理与分析</w:t>
      </w:r>
      <w:r w:rsidRPr="00CB62D8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49ECF304" w14:textId="77777777" w:rsidR="00CB62D8" w:rsidRPr="00CB62D8" w:rsidRDefault="00CB62D8" w:rsidP="00CB62D8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强大的后台数据库支持，存储历史数据、传感器数据、监控视频等信息。</w:t>
      </w:r>
    </w:p>
    <w:p w14:paraId="2233B4AD" w14:textId="77777777" w:rsidR="00763A83" w:rsidRDefault="00CB62D8" w:rsidP="00763A83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提供数据的长期趋势分析，帮助农民掌握不同季节和不同环境条件下的水稻生长规律。</w:t>
      </w:r>
    </w:p>
    <w:p w14:paraId="34A70A9E" w14:textId="77777777" w:rsidR="00411D20" w:rsidRPr="00BC0C5A" w:rsidRDefault="00411D20" w:rsidP="00411D20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11D20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产量预测与优化:</w:t>
      </w:r>
    </w:p>
    <w:p w14:paraId="074F2AF7" w14:textId="77777777" w:rsidR="00411D20" w:rsidRPr="00411D20" w:rsidRDefault="00411D20" w:rsidP="00BC0C5A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11D20">
        <w:rPr>
          <w:rFonts w:ascii="宋体" w:eastAsia="宋体" w:hAnsi="宋体" w:cs="宋体" w:hint="eastAsia"/>
          <w:kern w:val="0"/>
          <w:sz w:val="24"/>
          <w:szCs w:val="24"/>
        </w:rPr>
        <w:t>实时数据与产量预测：通过</w:t>
      </w:r>
      <w:r w:rsidR="00421E39">
        <w:rPr>
          <w:rFonts w:ascii="宋体" w:eastAsia="宋体" w:hAnsi="宋体" w:cs="宋体" w:hint="eastAsia"/>
          <w:kern w:val="0"/>
          <w:sz w:val="24"/>
          <w:szCs w:val="24"/>
        </w:rPr>
        <w:t>监测水稻的生长状态和气候环境，利用预测算法评估未来产量，帮助</w:t>
      </w:r>
      <w:r w:rsidRPr="00411D20">
        <w:rPr>
          <w:rFonts w:ascii="宋体" w:eastAsia="宋体" w:hAnsi="宋体" w:cs="宋体" w:hint="eastAsia"/>
          <w:kern w:val="0"/>
          <w:sz w:val="24"/>
          <w:szCs w:val="24"/>
        </w:rPr>
        <w:t>优化管理决策。</w:t>
      </w:r>
    </w:p>
    <w:p w14:paraId="032FF7DD" w14:textId="77777777" w:rsidR="00411D20" w:rsidRDefault="00411D20" w:rsidP="00BC0C5A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11D20">
        <w:rPr>
          <w:rFonts w:ascii="宋体" w:eastAsia="宋体" w:hAnsi="宋体" w:cs="宋体" w:hint="eastAsia"/>
          <w:kern w:val="0"/>
          <w:sz w:val="24"/>
          <w:szCs w:val="24"/>
        </w:rPr>
        <w:t>优化种植方案：根据实时数据和历史数据分析，调整水稻的栽培方案，包括种植密度、施肥时机、灌溉量等，提高产量和质量。</w:t>
      </w:r>
    </w:p>
    <w:p w14:paraId="62447A40" w14:textId="77777777" w:rsidR="00722E3C" w:rsidRPr="00722E3C" w:rsidRDefault="00722E3C" w:rsidP="00722E3C">
      <w:pPr>
        <w:widowControl/>
        <w:numPr>
          <w:ilvl w:val="0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722E3C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溯源与智能追踪:</w:t>
      </w:r>
    </w:p>
    <w:p w14:paraId="7812E674" w14:textId="77777777" w:rsidR="00722E3C" w:rsidRPr="00722E3C" w:rsidRDefault="00722E3C" w:rsidP="00722E3C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722E3C">
        <w:rPr>
          <w:rFonts w:ascii="宋体" w:eastAsia="宋体" w:hAnsi="宋体" w:cs="宋体" w:hint="eastAsia"/>
          <w:kern w:val="0"/>
          <w:sz w:val="24"/>
          <w:szCs w:val="24"/>
        </w:rPr>
        <w:t>产地追溯：通过物联网技术，追踪水稻的生长过程，记录每一块农田的种植历史，包括种植日期、施肥记录、病虫害防治历史等，确保食品的安全和可追溯性。</w:t>
      </w:r>
    </w:p>
    <w:p w14:paraId="081FF4FE" w14:textId="77777777" w:rsidR="00722E3C" w:rsidRPr="00722E3C" w:rsidRDefault="00722E3C" w:rsidP="00722E3C">
      <w:pPr>
        <w:widowControl/>
        <w:numPr>
          <w:ilvl w:val="1"/>
          <w:numId w:val="2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722E3C">
        <w:rPr>
          <w:rFonts w:ascii="宋体" w:eastAsia="宋体" w:hAnsi="宋体" w:cs="宋体" w:hint="eastAsia"/>
          <w:kern w:val="0"/>
          <w:sz w:val="24"/>
          <w:szCs w:val="24"/>
        </w:rPr>
        <w:t>食品质量监控：系统能够实时监控水稻的生长环境，确保作物在健康的环境下成长，最终提供高品质的粮食。</w:t>
      </w:r>
    </w:p>
    <w:p w14:paraId="4D0669B2" w14:textId="77777777" w:rsidR="00CB62D8" w:rsidRPr="00CB62D8" w:rsidRDefault="0011719C" w:rsidP="00CB62D8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 w:hint="eastAsia"/>
          <w:b/>
          <w:bCs/>
          <w:kern w:val="0"/>
          <w:sz w:val="27"/>
          <w:szCs w:val="27"/>
        </w:rPr>
      </w:pPr>
      <w:r>
        <w:rPr>
          <w:rFonts w:ascii="宋体" w:eastAsia="宋体" w:hAnsi="宋体" w:cs="宋体"/>
          <w:b/>
          <w:bCs/>
          <w:kern w:val="0"/>
          <w:sz w:val="27"/>
          <w:szCs w:val="27"/>
        </w:rPr>
        <w:t>4</w:t>
      </w:r>
      <w:r w:rsidR="00CB62D8" w:rsidRPr="00CB62D8">
        <w:rPr>
          <w:rFonts w:ascii="宋体" w:eastAsia="宋体" w:hAnsi="宋体" w:cs="宋体"/>
          <w:b/>
          <w:bCs/>
          <w:kern w:val="0"/>
          <w:sz w:val="27"/>
          <w:szCs w:val="27"/>
        </w:rPr>
        <w:t>. 数据库设计</w:t>
      </w:r>
    </w:p>
    <w:p w14:paraId="0A11BF10" w14:textId="77777777" w:rsidR="00CB62D8" w:rsidRPr="00CB62D8" w:rsidRDefault="00CB62D8" w:rsidP="00CB62D8">
      <w:pPr>
        <w:widowControl/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数据库需要支持高效的实时数据存储与大数据分析，同时要具备足够的扩展性。主要模块包括：</w:t>
      </w:r>
    </w:p>
    <w:p w14:paraId="65DB83C7" w14:textId="77777777" w:rsidR="00CB62D8" w:rsidRPr="00CB62D8" w:rsidRDefault="00CB62D8" w:rsidP="00CB62D8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b/>
          <w:bCs/>
          <w:kern w:val="0"/>
          <w:sz w:val="24"/>
          <w:szCs w:val="24"/>
        </w:rPr>
        <w:t>环境监测数据</w:t>
      </w:r>
      <w:r w:rsidRPr="00CB62D8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315B67A0" w14:textId="77777777" w:rsidR="00CB62D8" w:rsidRPr="00CB62D8" w:rsidRDefault="00CB62D8" w:rsidP="00CB62D8">
      <w:pPr>
        <w:widowControl/>
        <w:numPr>
          <w:ilvl w:val="1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lastRenderedPageBreak/>
        <w:t>存储传感器数据（温度、湿度、光照、土壤湿度等）。</w:t>
      </w:r>
    </w:p>
    <w:p w14:paraId="1AA3220B" w14:textId="77777777" w:rsidR="00CB62D8" w:rsidRPr="00CB62D8" w:rsidRDefault="00CB62D8" w:rsidP="00CB62D8">
      <w:pPr>
        <w:widowControl/>
        <w:numPr>
          <w:ilvl w:val="1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存储气象数据（气温、降水量、风速等）。</w:t>
      </w:r>
    </w:p>
    <w:p w14:paraId="7F5DCD52" w14:textId="77777777" w:rsidR="00CB62D8" w:rsidRPr="00CB62D8" w:rsidRDefault="00CB62D8" w:rsidP="00CB62D8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b/>
          <w:bCs/>
          <w:kern w:val="0"/>
          <w:sz w:val="24"/>
          <w:szCs w:val="24"/>
        </w:rPr>
        <w:t>水稻生长数据</w:t>
      </w:r>
      <w:r w:rsidRPr="00CB62D8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4C9AAE03" w14:textId="77777777" w:rsidR="00CB62D8" w:rsidRPr="00CB62D8" w:rsidRDefault="00CB62D8" w:rsidP="00CB62D8">
      <w:pPr>
        <w:widowControl/>
        <w:numPr>
          <w:ilvl w:val="1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存储水稻各阶段的生长数据（播种日期、分蘖期、抽穗期、成熟期等）。</w:t>
      </w:r>
    </w:p>
    <w:p w14:paraId="6512803B" w14:textId="77777777" w:rsidR="00CB62D8" w:rsidRPr="00CB62D8" w:rsidRDefault="00CB62D8" w:rsidP="00CB62D8">
      <w:pPr>
        <w:widowControl/>
        <w:numPr>
          <w:ilvl w:val="1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记录水稻健康状况（如叶片颜色、大小、茎秆强度等）。</w:t>
      </w:r>
    </w:p>
    <w:p w14:paraId="11CE3ACB" w14:textId="77777777" w:rsidR="00CB62D8" w:rsidRPr="00CB62D8" w:rsidRDefault="00CB62D8" w:rsidP="00CB62D8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b/>
          <w:bCs/>
          <w:kern w:val="0"/>
          <w:sz w:val="24"/>
          <w:szCs w:val="24"/>
        </w:rPr>
        <w:t>病虫害数据</w:t>
      </w:r>
      <w:r w:rsidRPr="00CB62D8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2FB22BAE" w14:textId="77777777" w:rsidR="00CB62D8" w:rsidRPr="00CB62D8" w:rsidRDefault="00CB62D8" w:rsidP="00CB62D8">
      <w:pPr>
        <w:widowControl/>
        <w:numPr>
          <w:ilvl w:val="1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存储不同病虫害的发生记录，包括种类、时间、分布区域等。</w:t>
      </w:r>
    </w:p>
    <w:p w14:paraId="614272F3" w14:textId="77777777" w:rsidR="00CB62D8" w:rsidRPr="00CB62D8" w:rsidRDefault="00CB62D8" w:rsidP="00CB62D8">
      <w:pPr>
        <w:widowControl/>
        <w:numPr>
          <w:ilvl w:val="1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存储防治措施和效果数据，辅助后期病虫害防治方案的制定。</w:t>
      </w:r>
    </w:p>
    <w:p w14:paraId="4D40ABB8" w14:textId="77777777" w:rsidR="00CB62D8" w:rsidRPr="00CB62D8" w:rsidRDefault="00CB62D8" w:rsidP="00CB62D8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b/>
          <w:bCs/>
          <w:kern w:val="0"/>
          <w:sz w:val="24"/>
          <w:szCs w:val="24"/>
        </w:rPr>
        <w:t>遥感影像数据</w:t>
      </w:r>
      <w:r w:rsidRPr="00CB62D8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45088AB5" w14:textId="0F3E11F9" w:rsidR="00CB62D8" w:rsidRDefault="00CB62D8" w:rsidP="00CB62D8">
      <w:pPr>
        <w:widowControl/>
        <w:numPr>
          <w:ilvl w:val="1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存储无人机水稻区域影像数据，以及相关的地理信息（GPS坐标）。</w:t>
      </w:r>
    </w:p>
    <w:p w14:paraId="4BB6D1C6" w14:textId="77777777" w:rsidR="0045718F" w:rsidRDefault="001F4CF5" w:rsidP="0045718F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b/>
          <w:bCs/>
          <w:kern w:val="0"/>
          <w:sz w:val="24"/>
          <w:szCs w:val="24"/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种植技术推广教学</w:t>
      </w:r>
      <w:r w:rsidR="0045718F" w:rsidRPr="0045718F">
        <w:rPr>
          <w:rFonts w:ascii="宋体" w:eastAsia="宋体" w:hAnsi="宋体" w:cs="宋体" w:hint="eastAsia"/>
          <w:b/>
          <w:bCs/>
          <w:kern w:val="0"/>
          <w:sz w:val="24"/>
          <w:szCs w:val="24"/>
        </w:rPr>
        <w:t>:</w:t>
      </w:r>
    </w:p>
    <w:p w14:paraId="3F9A643C" w14:textId="77777777" w:rsidR="0045718F" w:rsidRDefault="0045718F" w:rsidP="0045718F">
      <w:pPr>
        <w:widowControl/>
        <w:numPr>
          <w:ilvl w:val="1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45718F">
        <w:rPr>
          <w:rFonts w:ascii="宋体" w:eastAsia="宋体" w:hAnsi="宋体" w:cs="宋体" w:hint="eastAsia"/>
          <w:kern w:val="0"/>
          <w:sz w:val="24"/>
          <w:szCs w:val="24"/>
        </w:rPr>
        <w:t>存储</w:t>
      </w:r>
      <w:r>
        <w:rPr>
          <w:rFonts w:ascii="宋体" w:eastAsia="宋体" w:hAnsi="宋体" w:cs="宋体" w:hint="eastAsia"/>
          <w:kern w:val="0"/>
          <w:sz w:val="24"/>
          <w:szCs w:val="24"/>
        </w:rPr>
        <w:t>查询</w:t>
      </w:r>
      <w:r w:rsidRPr="0045718F">
        <w:rPr>
          <w:rFonts w:ascii="宋体" w:eastAsia="宋体" w:hAnsi="宋体" w:cs="宋体" w:hint="eastAsia"/>
          <w:kern w:val="0"/>
          <w:sz w:val="24"/>
          <w:szCs w:val="24"/>
        </w:rPr>
        <w:t>专家、学员及教学资源库。</w:t>
      </w:r>
    </w:p>
    <w:p w14:paraId="21041A54" w14:textId="77777777" w:rsidR="0045718F" w:rsidRPr="0045718F" w:rsidRDefault="0045718F" w:rsidP="0045718F">
      <w:pPr>
        <w:widowControl/>
        <w:numPr>
          <w:ilvl w:val="1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存储查询实用技术</w:t>
      </w:r>
      <w:r w:rsidR="00FD10FD">
        <w:rPr>
          <w:rFonts w:ascii="宋体" w:eastAsia="宋体" w:hAnsi="宋体" w:cs="宋体" w:hint="eastAsia"/>
          <w:kern w:val="0"/>
          <w:sz w:val="24"/>
          <w:szCs w:val="24"/>
        </w:rPr>
        <w:t>。</w:t>
      </w:r>
    </w:p>
    <w:p w14:paraId="3572DBC3" w14:textId="77777777" w:rsidR="00CB62D8" w:rsidRPr="00CB62D8" w:rsidRDefault="00CB62D8" w:rsidP="00CB62D8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b/>
          <w:bCs/>
          <w:kern w:val="0"/>
          <w:sz w:val="24"/>
          <w:szCs w:val="24"/>
        </w:rPr>
        <w:t>用户和任务管理数据</w:t>
      </w:r>
      <w:r w:rsidRPr="00CB62D8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12659A1D" w14:textId="77777777" w:rsidR="00CB62D8" w:rsidRPr="00CB62D8" w:rsidRDefault="00CB62D8" w:rsidP="00CB62D8">
      <w:pPr>
        <w:widowControl/>
        <w:numPr>
          <w:ilvl w:val="1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存储系统用户信息（农民、管理员等）。</w:t>
      </w:r>
    </w:p>
    <w:p w14:paraId="5ED60EF1" w14:textId="77777777" w:rsidR="00CB62D8" w:rsidRDefault="00CB62D8" w:rsidP="00CB62D8">
      <w:pPr>
        <w:widowControl/>
        <w:numPr>
          <w:ilvl w:val="1"/>
          <w:numId w:val="3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存储管理任务（施肥、灌溉、喷药等）以及任务完成情况。</w:t>
      </w:r>
    </w:p>
    <w:p w14:paraId="55082D88" w14:textId="77777777" w:rsidR="00CB62D8" w:rsidRPr="00CB62D8" w:rsidRDefault="0011719C" w:rsidP="00CB62D8">
      <w:pPr>
        <w:widowControl/>
        <w:spacing w:before="100" w:beforeAutospacing="1" w:after="100" w:afterAutospacing="1"/>
        <w:jc w:val="left"/>
        <w:outlineLvl w:val="2"/>
        <w:rPr>
          <w:rFonts w:ascii="宋体" w:eastAsia="宋体" w:hAnsi="宋体" w:cs="宋体" w:hint="eastAsia"/>
          <w:b/>
          <w:bCs/>
          <w:kern w:val="0"/>
          <w:sz w:val="27"/>
          <w:szCs w:val="27"/>
        </w:rPr>
      </w:pPr>
      <w:r>
        <w:rPr>
          <w:rFonts w:ascii="宋体" w:eastAsia="宋体" w:hAnsi="宋体" w:cs="宋体"/>
          <w:b/>
          <w:bCs/>
          <w:kern w:val="0"/>
          <w:sz w:val="27"/>
          <w:szCs w:val="27"/>
        </w:rPr>
        <w:t>5</w:t>
      </w:r>
      <w:r w:rsidR="00CB62D8" w:rsidRPr="00CB62D8">
        <w:rPr>
          <w:rFonts w:ascii="宋体" w:eastAsia="宋体" w:hAnsi="宋体" w:cs="宋体"/>
          <w:b/>
          <w:bCs/>
          <w:kern w:val="0"/>
          <w:sz w:val="27"/>
          <w:szCs w:val="27"/>
        </w:rPr>
        <w:t>. 技术架构与实现</w:t>
      </w:r>
    </w:p>
    <w:p w14:paraId="35C7AF85" w14:textId="77777777" w:rsidR="00CB62D8" w:rsidRPr="00CB62D8" w:rsidRDefault="00CB62D8" w:rsidP="00CB62D8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b/>
          <w:bCs/>
          <w:kern w:val="0"/>
          <w:sz w:val="24"/>
          <w:szCs w:val="24"/>
        </w:rPr>
        <w:t>前端展示</w:t>
      </w:r>
      <w:r w:rsidRPr="00CB62D8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48A5577C" w14:textId="77777777" w:rsidR="00CB62D8" w:rsidRPr="00CB62D8" w:rsidRDefault="00CB62D8" w:rsidP="00CB62D8">
      <w:pPr>
        <w:widowControl/>
        <w:numPr>
          <w:ilvl w:val="1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使用WebGL、Three.js等技术进行三维可视化展示，支持不同设备（电脑、平板、手机等）访问。</w:t>
      </w:r>
    </w:p>
    <w:p w14:paraId="0A1A058B" w14:textId="77777777" w:rsidR="00CB62D8" w:rsidRPr="00CB62D8" w:rsidRDefault="00CB62D8" w:rsidP="00CB62D8">
      <w:pPr>
        <w:widowControl/>
        <w:numPr>
          <w:ilvl w:val="1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实现动态交互，用户可以放大、缩小、旋转、查看不同生长阶段的水稻。</w:t>
      </w:r>
    </w:p>
    <w:p w14:paraId="235362A4" w14:textId="77777777" w:rsidR="00CB62D8" w:rsidRPr="00CB62D8" w:rsidRDefault="00CB62D8" w:rsidP="00CB62D8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b/>
          <w:bCs/>
          <w:kern w:val="0"/>
          <w:sz w:val="24"/>
          <w:szCs w:val="24"/>
        </w:rPr>
        <w:t>后端系统</w:t>
      </w:r>
      <w:r w:rsidRPr="00CB62D8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50FBE972" w14:textId="77777777" w:rsidR="00CB62D8" w:rsidRPr="00CB62D8" w:rsidRDefault="00CB62D8" w:rsidP="00CB62D8">
      <w:pPr>
        <w:widowControl/>
        <w:numPr>
          <w:ilvl w:val="1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使用Python、Java等语言处理后端数据分析，集成机器学习算法（例如，病虫害预测、产量预测等）。</w:t>
      </w:r>
    </w:p>
    <w:p w14:paraId="6B379945" w14:textId="77777777" w:rsidR="00CB62D8" w:rsidRPr="00CB62D8" w:rsidRDefault="00CB62D8" w:rsidP="00CB62D8">
      <w:pPr>
        <w:widowControl/>
        <w:numPr>
          <w:ilvl w:val="1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使用MySQL、PostgreSQL等关系型数据库，存储历史数据与监测信息。</w:t>
      </w:r>
    </w:p>
    <w:p w14:paraId="4EFFEA9F" w14:textId="77777777" w:rsidR="00CB62D8" w:rsidRPr="00CB62D8" w:rsidRDefault="00CB62D8" w:rsidP="00CB62D8">
      <w:pPr>
        <w:widowControl/>
        <w:numPr>
          <w:ilvl w:val="1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利用大数据处理技术（如Hadoop、Spark）进行海量传感器数据的处理与分析。</w:t>
      </w:r>
    </w:p>
    <w:p w14:paraId="4AD8A7A8" w14:textId="77777777" w:rsidR="00CB62D8" w:rsidRPr="00CB62D8" w:rsidRDefault="00CB62D8" w:rsidP="00CB62D8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b/>
          <w:bCs/>
          <w:kern w:val="0"/>
          <w:sz w:val="24"/>
          <w:szCs w:val="24"/>
        </w:rPr>
        <w:t>物联网与传感器</w:t>
      </w:r>
      <w:r w:rsidRPr="00CB62D8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74A4C653" w14:textId="77777777" w:rsidR="00CB62D8" w:rsidRPr="00CB62D8" w:rsidRDefault="00CB62D8" w:rsidP="00CB62D8">
      <w:pPr>
        <w:widowControl/>
        <w:numPr>
          <w:ilvl w:val="1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利用传感器（如温湿度传感器、光照传感器、土壤湿度传感器等）收集环境数据。</w:t>
      </w:r>
    </w:p>
    <w:p w14:paraId="70594660" w14:textId="77777777" w:rsidR="00CB62D8" w:rsidRPr="00CB62D8" w:rsidRDefault="00CB62D8" w:rsidP="00CB62D8">
      <w:pPr>
        <w:widowControl/>
        <w:numPr>
          <w:ilvl w:val="1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使用IoT平台（如AWS IoT、Azure IoT）进行数据传输和处理。</w:t>
      </w:r>
    </w:p>
    <w:p w14:paraId="2BEDC431" w14:textId="77777777" w:rsidR="00CB62D8" w:rsidRPr="00CB62D8" w:rsidRDefault="00CB62D8" w:rsidP="00CB62D8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b/>
          <w:bCs/>
          <w:kern w:val="0"/>
          <w:sz w:val="24"/>
          <w:szCs w:val="24"/>
        </w:rPr>
        <w:t>遥感与影像处理</w:t>
      </w:r>
      <w:r w:rsidRPr="00CB62D8">
        <w:rPr>
          <w:rFonts w:ascii="宋体" w:eastAsia="宋体" w:hAnsi="宋体" w:cs="宋体"/>
          <w:kern w:val="0"/>
          <w:sz w:val="24"/>
          <w:szCs w:val="24"/>
        </w:rPr>
        <w:t>：</w:t>
      </w:r>
    </w:p>
    <w:p w14:paraId="5B8C5441" w14:textId="77777777" w:rsidR="00CB62D8" w:rsidRPr="00CB62D8" w:rsidRDefault="00CB62D8" w:rsidP="00CB62D8">
      <w:pPr>
        <w:widowControl/>
        <w:numPr>
          <w:ilvl w:val="1"/>
          <w:numId w:val="4"/>
        </w:numPr>
        <w:spacing w:before="100" w:beforeAutospacing="1" w:after="100" w:afterAutospacing="1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CB62D8">
        <w:rPr>
          <w:rFonts w:ascii="宋体" w:eastAsia="宋体" w:hAnsi="宋体" w:cs="宋体"/>
          <w:kern w:val="0"/>
          <w:sz w:val="24"/>
          <w:szCs w:val="24"/>
        </w:rPr>
        <w:t>使用无人机、卫星遥感技术采集影像数据，集成图像处理与分析工具进行数据提取与分析。</w:t>
      </w:r>
    </w:p>
    <w:p w14:paraId="31893441" w14:textId="77777777" w:rsidR="0015276C" w:rsidRPr="007F76A1" w:rsidRDefault="0015276C" w:rsidP="007F76A1">
      <w:pPr>
        <w:rPr>
          <w:rFonts w:hint="eastAsia"/>
        </w:rPr>
      </w:pPr>
    </w:p>
    <w:sectPr w:rsidR="0015276C" w:rsidRPr="007F76A1" w:rsidSect="0017451E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C07941"/>
    <w:multiLevelType w:val="multilevel"/>
    <w:tmpl w:val="F9721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D360BC"/>
    <w:multiLevelType w:val="multilevel"/>
    <w:tmpl w:val="CB74B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53306C"/>
    <w:multiLevelType w:val="multilevel"/>
    <w:tmpl w:val="C4603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6C20EC"/>
    <w:multiLevelType w:val="multilevel"/>
    <w:tmpl w:val="54BE6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FB79BB"/>
    <w:multiLevelType w:val="multilevel"/>
    <w:tmpl w:val="791A5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5B05329"/>
    <w:multiLevelType w:val="multilevel"/>
    <w:tmpl w:val="44889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9942F12"/>
    <w:multiLevelType w:val="multilevel"/>
    <w:tmpl w:val="19C4D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2282F50"/>
    <w:multiLevelType w:val="multilevel"/>
    <w:tmpl w:val="7DA6C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24698735">
    <w:abstractNumId w:val="4"/>
  </w:num>
  <w:num w:numId="2" w16cid:durableId="134838345">
    <w:abstractNumId w:val="0"/>
  </w:num>
  <w:num w:numId="3" w16cid:durableId="1986281260">
    <w:abstractNumId w:val="2"/>
  </w:num>
  <w:num w:numId="4" w16cid:durableId="1575319005">
    <w:abstractNumId w:val="1"/>
  </w:num>
  <w:num w:numId="5" w16cid:durableId="1966738158">
    <w:abstractNumId w:val="7"/>
  </w:num>
  <w:num w:numId="6" w16cid:durableId="1204749656">
    <w:abstractNumId w:val="6"/>
  </w:num>
  <w:num w:numId="7" w16cid:durableId="787430732">
    <w:abstractNumId w:val="3"/>
  </w:num>
  <w:num w:numId="8" w16cid:durableId="161671729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2ED6"/>
    <w:rsid w:val="00006BCE"/>
    <w:rsid w:val="00020250"/>
    <w:rsid w:val="00095FB7"/>
    <w:rsid w:val="0011719C"/>
    <w:rsid w:val="001424F2"/>
    <w:rsid w:val="0015276C"/>
    <w:rsid w:val="001F4CF5"/>
    <w:rsid w:val="00200B7E"/>
    <w:rsid w:val="00216FF4"/>
    <w:rsid w:val="003A0379"/>
    <w:rsid w:val="003F3FC8"/>
    <w:rsid w:val="00411D20"/>
    <w:rsid w:val="00421E39"/>
    <w:rsid w:val="00446BB5"/>
    <w:rsid w:val="0045718F"/>
    <w:rsid w:val="0046664D"/>
    <w:rsid w:val="0049344C"/>
    <w:rsid w:val="006B5391"/>
    <w:rsid w:val="006D416F"/>
    <w:rsid w:val="00722E3C"/>
    <w:rsid w:val="00750CB1"/>
    <w:rsid w:val="00763A83"/>
    <w:rsid w:val="00787FF2"/>
    <w:rsid w:val="007F76A1"/>
    <w:rsid w:val="00883E06"/>
    <w:rsid w:val="009358AF"/>
    <w:rsid w:val="00965E95"/>
    <w:rsid w:val="00A1205C"/>
    <w:rsid w:val="00A36EF1"/>
    <w:rsid w:val="00A72296"/>
    <w:rsid w:val="00A75196"/>
    <w:rsid w:val="00A92ED6"/>
    <w:rsid w:val="00B93631"/>
    <w:rsid w:val="00BB234E"/>
    <w:rsid w:val="00BC0C5A"/>
    <w:rsid w:val="00C02429"/>
    <w:rsid w:val="00C33E7C"/>
    <w:rsid w:val="00C419AF"/>
    <w:rsid w:val="00C73DDC"/>
    <w:rsid w:val="00CB5D7C"/>
    <w:rsid w:val="00CB62D8"/>
    <w:rsid w:val="00D435E8"/>
    <w:rsid w:val="00DC01CC"/>
    <w:rsid w:val="00E9388F"/>
    <w:rsid w:val="00EA20F3"/>
    <w:rsid w:val="00F31B5C"/>
    <w:rsid w:val="00F9164B"/>
    <w:rsid w:val="00FD10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517FB"/>
  <w15:chartTrackingRefBased/>
  <w15:docId w15:val="{E476F063-DB6A-454C-A7C9-FF4F53101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0"/>
    <w:uiPriority w:val="9"/>
    <w:qFormat/>
    <w:rsid w:val="00CB62D8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5">
    <w:name w:val="heading 5"/>
    <w:basedOn w:val="a"/>
    <w:next w:val="a"/>
    <w:link w:val="50"/>
    <w:uiPriority w:val="9"/>
    <w:unhideWhenUsed/>
    <w:qFormat/>
    <w:rsid w:val="00A7519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标题 3 字符"/>
    <w:basedOn w:val="a0"/>
    <w:link w:val="3"/>
    <w:uiPriority w:val="9"/>
    <w:rsid w:val="00CB62D8"/>
    <w:rPr>
      <w:rFonts w:ascii="宋体" w:eastAsia="宋体" w:hAnsi="宋体" w:cs="宋体"/>
      <w:b/>
      <w:bCs/>
      <w:kern w:val="0"/>
      <w:sz w:val="27"/>
      <w:szCs w:val="27"/>
    </w:rPr>
  </w:style>
  <w:style w:type="character" w:styleId="a3">
    <w:name w:val="Strong"/>
    <w:basedOn w:val="a0"/>
    <w:uiPriority w:val="22"/>
    <w:qFormat/>
    <w:rsid w:val="00CB62D8"/>
    <w:rPr>
      <w:b/>
      <w:bCs/>
    </w:rPr>
  </w:style>
  <w:style w:type="paragraph" w:styleId="a4">
    <w:name w:val="Normal (Web)"/>
    <w:basedOn w:val="a"/>
    <w:uiPriority w:val="99"/>
    <w:unhideWhenUsed/>
    <w:rsid w:val="00CB62D8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50">
    <w:name w:val="标题 5 字符"/>
    <w:basedOn w:val="a0"/>
    <w:link w:val="5"/>
    <w:uiPriority w:val="9"/>
    <w:rsid w:val="00A75196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456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7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53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79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9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392</Words>
  <Characters>2237</Characters>
  <Application>Microsoft Office Word</Application>
  <DocSecurity>0</DocSecurity>
  <Lines>18</Lines>
  <Paragraphs>5</Paragraphs>
  <ScaleCrop>false</ScaleCrop>
  <Company/>
  <LinksUpToDate>false</LinksUpToDate>
  <CharactersWithSpaces>2624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lilaoban</cp:lastModifiedBy>
  <cp:revision>2</cp:revision>
  <dcterms:created xsi:type="dcterms:W3CDTF">2025-04-01T06:16:00Z</dcterms:created>
  <dcterms:modified xsi:type="dcterms:W3CDTF">2025-04-01T06:16:00Z</dcterms:modified>
</cp:coreProperties>
</file>